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797FC" w14:textId="44EE256B" w:rsidR="00C56881" w:rsidRPr="007A3ED4" w:rsidRDefault="00C44106" w:rsidP="001B28B8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2C2A390D" wp14:editId="6ADB82E8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9BB" w:rsidRPr="00F259BB">
        <w:rPr>
          <w:rFonts w:ascii="Arial" w:hAnsi="Arial" w:cs="Arial"/>
          <w:b/>
        </w:rPr>
        <w:t>Odbor</w:t>
      </w:r>
      <w:r w:rsidR="00CD5EF2">
        <w:rPr>
          <w:rFonts w:ascii="Arial" w:hAnsi="Arial" w:cs="Arial"/>
          <w:b/>
        </w:rPr>
        <w:t xml:space="preserve"> správních činností, úsek</w:t>
      </w:r>
      <w:r w:rsidR="00F259BB" w:rsidRPr="00F259BB">
        <w:rPr>
          <w:rFonts w:ascii="Arial" w:hAnsi="Arial" w:cs="Arial"/>
          <w:b/>
        </w:rPr>
        <w:t xml:space="preserve"> školství a kultury</w:t>
      </w:r>
      <w:r w:rsidR="001B28B8">
        <w:rPr>
          <w:rFonts w:ascii="Arial" w:hAnsi="Arial" w:cs="Arial"/>
          <w:b/>
        </w:rPr>
        <w:tab/>
        <w:t>4.5.</w:t>
      </w:r>
      <w:bookmarkStart w:id="0" w:name="_GoBack"/>
      <w:bookmarkEnd w:id="0"/>
    </w:p>
    <w:p w14:paraId="468E825A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42B8E6F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76042D0F" w14:textId="77777777"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101443">
        <w:rPr>
          <w:rFonts w:ascii="Arial" w:hAnsi="Arial" w:cs="Arial"/>
          <w:szCs w:val="20"/>
        </w:rPr>
        <w:t>9</w:t>
      </w:r>
      <w:r w:rsidR="00F259BB" w:rsidRPr="00F259BB">
        <w:rPr>
          <w:rFonts w:ascii="Arial" w:hAnsi="Arial" w:cs="Arial"/>
          <w:szCs w:val="20"/>
        </w:rPr>
        <w:t xml:space="preserve">. </w:t>
      </w:r>
      <w:r w:rsidR="00101443">
        <w:rPr>
          <w:rFonts w:ascii="Arial" w:hAnsi="Arial" w:cs="Arial"/>
          <w:szCs w:val="20"/>
        </w:rPr>
        <w:t>září</w:t>
      </w:r>
      <w:r w:rsidR="00F259BB" w:rsidRPr="00F259BB">
        <w:rPr>
          <w:rFonts w:ascii="Arial" w:hAnsi="Arial" w:cs="Arial"/>
          <w:szCs w:val="20"/>
        </w:rPr>
        <w:t xml:space="preserve"> 2024</w:t>
      </w:r>
    </w:p>
    <w:p w14:paraId="19419881" w14:textId="7F70202E"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3E4D53">
        <w:rPr>
          <w:rFonts w:ascii="Arial" w:hAnsi="Arial" w:cs="Arial"/>
          <w:bCs/>
          <w:szCs w:val="20"/>
        </w:rPr>
        <w:t xml:space="preserve">  </w:t>
      </w:r>
      <w:r w:rsidR="00565A8F">
        <w:rPr>
          <w:rFonts w:ascii="Arial" w:hAnsi="Arial" w:cs="Arial"/>
          <w:bCs/>
          <w:szCs w:val="20"/>
        </w:rPr>
        <w:t xml:space="preserve"> Martina Kočvarová</w:t>
      </w:r>
      <w:r w:rsidR="001A35B5">
        <w:rPr>
          <w:rFonts w:ascii="Arial" w:hAnsi="Arial" w:cs="Arial"/>
          <w:bCs/>
          <w:szCs w:val="20"/>
        </w:rPr>
        <w:t>, odbor správních činností</w:t>
      </w:r>
    </w:p>
    <w:p w14:paraId="048450AD" w14:textId="77777777"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3E4D53">
        <w:rPr>
          <w:rFonts w:ascii="Arial" w:hAnsi="Arial" w:cs="Arial"/>
          <w:bCs/>
          <w:szCs w:val="20"/>
        </w:rPr>
        <w:t xml:space="preserve">   </w:t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14:paraId="6317BF1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210A7859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29B7C181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9873D2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24426327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21E2A26A" w14:textId="27B24A62" w:rsidR="00C56881" w:rsidRPr="007A3ED4" w:rsidRDefault="008B5994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Změna příloh zřizovací</w:t>
      </w:r>
      <w:r w:rsidR="00A413F8">
        <w:rPr>
          <w:rFonts w:ascii="Arial" w:hAnsi="Arial" w:cs="Arial"/>
          <w:b/>
          <w:sz w:val="28"/>
          <w:szCs w:val="28"/>
          <w:u w:val="single"/>
        </w:rPr>
        <w:t>ch</w:t>
      </w:r>
      <w:r>
        <w:rPr>
          <w:rFonts w:ascii="Arial" w:hAnsi="Arial" w:cs="Arial"/>
          <w:b/>
          <w:sz w:val="28"/>
          <w:szCs w:val="28"/>
          <w:u w:val="single"/>
        </w:rPr>
        <w:t xml:space="preserve"> listin</w:t>
      </w:r>
      <w:r w:rsidR="00101443">
        <w:rPr>
          <w:rFonts w:ascii="Arial" w:hAnsi="Arial" w:cs="Arial"/>
          <w:b/>
          <w:sz w:val="28"/>
          <w:szCs w:val="28"/>
          <w:u w:val="single"/>
        </w:rPr>
        <w:t xml:space="preserve"> příspěvkových</w:t>
      </w:r>
      <w:r>
        <w:rPr>
          <w:rFonts w:ascii="Arial" w:hAnsi="Arial" w:cs="Arial"/>
          <w:b/>
          <w:sz w:val="28"/>
          <w:szCs w:val="28"/>
          <w:u w:val="single"/>
        </w:rPr>
        <w:t xml:space="preserve"> organizac</w:t>
      </w:r>
      <w:r w:rsidR="00101443">
        <w:rPr>
          <w:rFonts w:ascii="Arial" w:hAnsi="Arial" w:cs="Arial"/>
          <w:b/>
          <w:sz w:val="28"/>
          <w:szCs w:val="28"/>
          <w:u w:val="single"/>
        </w:rPr>
        <w:t>í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C6865">
        <w:rPr>
          <w:rFonts w:ascii="Arial" w:hAnsi="Arial" w:cs="Arial"/>
          <w:b/>
          <w:sz w:val="28"/>
          <w:szCs w:val="28"/>
          <w:u w:val="single"/>
        </w:rPr>
        <w:t>Základní a mateřská škola Svitavy- Lačnov a Středisko kulturních služeb města Svitavy</w:t>
      </w:r>
    </w:p>
    <w:p w14:paraId="0E7D8EC8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1DB5312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560E86C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6560EDD" w14:textId="77777777" w:rsidR="00BC5294" w:rsidRDefault="00101443" w:rsidP="00101443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1</w:t>
      </w:r>
      <w:r w:rsidR="00BC5294">
        <w:rPr>
          <w:rFonts w:ascii="Arial" w:hAnsi="Arial" w:cs="Arial"/>
          <w:i w:val="0"/>
          <w:iCs w:val="0"/>
          <w:sz w:val="22"/>
          <w:szCs w:val="22"/>
        </w:rPr>
        <w:t>.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722B09">
        <w:rPr>
          <w:rFonts w:ascii="Arial" w:hAnsi="Arial" w:cs="Arial"/>
          <w:i w:val="0"/>
          <w:iCs w:val="0"/>
          <w:sz w:val="22"/>
          <w:szCs w:val="22"/>
        </w:rPr>
        <w:t xml:space="preserve">Předkládáme </w:t>
      </w:r>
      <w:r w:rsidR="00031272">
        <w:rPr>
          <w:rFonts w:ascii="Arial" w:hAnsi="Arial" w:cs="Arial"/>
          <w:i w:val="0"/>
          <w:iCs w:val="0"/>
          <w:sz w:val="22"/>
          <w:szCs w:val="22"/>
        </w:rPr>
        <w:t xml:space="preserve">Zastupitelstvu města Svitavy </w:t>
      </w:r>
      <w:r w:rsidR="00565A8F">
        <w:rPr>
          <w:rFonts w:ascii="Arial" w:hAnsi="Arial" w:cs="Arial"/>
          <w:i w:val="0"/>
          <w:iCs w:val="0"/>
          <w:sz w:val="22"/>
          <w:szCs w:val="22"/>
        </w:rPr>
        <w:t xml:space="preserve">ke schválení </w:t>
      </w:r>
      <w:r w:rsidR="00722B09">
        <w:rPr>
          <w:rFonts w:ascii="Arial" w:hAnsi="Arial" w:cs="Arial"/>
          <w:i w:val="0"/>
          <w:iCs w:val="0"/>
          <w:sz w:val="22"/>
          <w:szCs w:val="22"/>
        </w:rPr>
        <w:t xml:space="preserve">návrh </w:t>
      </w:r>
      <w:r w:rsidR="00565A8F">
        <w:rPr>
          <w:rFonts w:ascii="Arial" w:hAnsi="Arial" w:cs="Arial"/>
          <w:i w:val="0"/>
          <w:iCs w:val="0"/>
          <w:sz w:val="22"/>
          <w:szCs w:val="22"/>
        </w:rPr>
        <w:t>Přílohy č. 1 ke</w:t>
      </w:r>
      <w:r w:rsidR="00433A13">
        <w:rPr>
          <w:rFonts w:ascii="Arial" w:hAnsi="Arial" w:cs="Arial"/>
          <w:i w:val="0"/>
          <w:iCs w:val="0"/>
          <w:sz w:val="22"/>
          <w:szCs w:val="22"/>
        </w:rPr>
        <w:t> </w:t>
      </w:r>
      <w:r w:rsidR="00565A8F">
        <w:rPr>
          <w:rFonts w:ascii="Arial" w:hAnsi="Arial" w:cs="Arial"/>
          <w:i w:val="0"/>
          <w:iCs w:val="0"/>
          <w:sz w:val="22"/>
          <w:szCs w:val="22"/>
        </w:rPr>
        <w:t xml:space="preserve">zřizovací listině příspěvkové organizace </w:t>
      </w:r>
      <w:r>
        <w:rPr>
          <w:rFonts w:ascii="Arial" w:hAnsi="Arial" w:cs="Arial"/>
          <w:i w:val="0"/>
          <w:iCs w:val="0"/>
          <w:sz w:val="22"/>
          <w:szCs w:val="22"/>
        </w:rPr>
        <w:t>Základní škola a mateřská škola Svitavy - Lačnov</w:t>
      </w:r>
      <w:r w:rsidR="00565A8F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>
        <w:rPr>
          <w:rFonts w:ascii="Arial" w:hAnsi="Arial" w:cs="Arial"/>
          <w:i w:val="0"/>
          <w:iCs w:val="0"/>
          <w:sz w:val="22"/>
          <w:szCs w:val="22"/>
        </w:rPr>
        <w:t>Příspěvková organizace pořídila herní prvek na zahradu základní školy</w:t>
      </w:r>
      <w:r w:rsidR="00BC5294">
        <w:rPr>
          <w:rFonts w:ascii="Arial" w:hAnsi="Arial" w:cs="Arial"/>
          <w:i w:val="0"/>
          <w:iCs w:val="0"/>
          <w:sz w:val="22"/>
          <w:szCs w:val="22"/>
        </w:rPr>
        <w:t xml:space="preserve"> a je nutné tento herní prvek doplnit do přílohy zřizovací listiny.</w:t>
      </w:r>
    </w:p>
    <w:p w14:paraId="3EA19425" w14:textId="675A45EB" w:rsidR="00F259BB" w:rsidRDefault="00BC5294" w:rsidP="004C686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2. Předkládáme Zastupitelstvu města Svitavy ke schválení návrh Přílohy č. 1 ke zřizovací listině příspěvkové organizace Středisko kulturních služeb města Svitavy. Katastrální úřad v rámci revizí katastrálního území Svitavy-město posunul katastrální hranice Fabriky Svitavy. Nově je </w:t>
      </w:r>
      <w:r w:rsidR="008761B8">
        <w:rPr>
          <w:rFonts w:ascii="Arial" w:hAnsi="Arial" w:cs="Arial"/>
          <w:i w:val="0"/>
          <w:iCs w:val="0"/>
          <w:sz w:val="22"/>
          <w:szCs w:val="22"/>
        </w:rPr>
        <w:t xml:space="preserve">celá </w:t>
      </w:r>
      <w:r>
        <w:rPr>
          <w:rFonts w:ascii="Arial" w:hAnsi="Arial" w:cs="Arial"/>
          <w:i w:val="0"/>
          <w:iCs w:val="0"/>
          <w:sz w:val="22"/>
          <w:szCs w:val="22"/>
        </w:rPr>
        <w:t>stavba Fabriky</w:t>
      </w:r>
      <w:r w:rsidR="008761B8">
        <w:rPr>
          <w:rFonts w:ascii="Arial" w:hAnsi="Arial" w:cs="Arial"/>
          <w:i w:val="0"/>
          <w:iCs w:val="0"/>
          <w:sz w:val="22"/>
          <w:szCs w:val="22"/>
        </w:rPr>
        <w:t xml:space="preserve"> Svitavy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761B8">
        <w:rPr>
          <w:rFonts w:ascii="Arial" w:hAnsi="Arial" w:cs="Arial"/>
          <w:i w:val="0"/>
          <w:iCs w:val="0"/>
          <w:sz w:val="22"/>
          <w:szCs w:val="22"/>
        </w:rPr>
        <w:t>pouze na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pozemku st. </w:t>
      </w:r>
      <w:proofErr w:type="spellStart"/>
      <w:proofErr w:type="gramStart"/>
      <w:r>
        <w:rPr>
          <w:rFonts w:ascii="Arial" w:hAnsi="Arial" w:cs="Arial"/>
          <w:i w:val="0"/>
          <w:iCs w:val="0"/>
          <w:sz w:val="22"/>
          <w:szCs w:val="22"/>
        </w:rPr>
        <w:t>p.č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>.</w:t>
      </w:r>
      <w:proofErr w:type="gramEnd"/>
      <w:r>
        <w:rPr>
          <w:rFonts w:ascii="Arial" w:hAnsi="Arial" w:cs="Arial"/>
          <w:i w:val="0"/>
          <w:iCs w:val="0"/>
          <w:sz w:val="22"/>
          <w:szCs w:val="22"/>
        </w:rPr>
        <w:t xml:space="preserve"> 113 v 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k.ú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. Svitavy-město. Původně Fabrika stála i na pozemcích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st.p.č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. 3839/1 a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st.p.č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>. 3839/2 v </w:t>
      </w:r>
      <w:proofErr w:type="spellStart"/>
      <w:proofErr w:type="gramStart"/>
      <w:r>
        <w:rPr>
          <w:rFonts w:ascii="Arial" w:hAnsi="Arial" w:cs="Arial"/>
          <w:i w:val="0"/>
          <w:iCs w:val="0"/>
          <w:sz w:val="22"/>
          <w:szCs w:val="22"/>
        </w:rPr>
        <w:t>k.ú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>.</w:t>
      </w:r>
      <w:proofErr w:type="gramEnd"/>
      <w:r>
        <w:rPr>
          <w:rFonts w:ascii="Arial" w:hAnsi="Arial" w:cs="Arial"/>
          <w:i w:val="0"/>
          <w:iCs w:val="0"/>
          <w:sz w:val="22"/>
          <w:szCs w:val="22"/>
        </w:rPr>
        <w:t xml:space="preserve"> Svitavy-předměstí, které zanikly sloučením do pozemku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st.p.č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. 113 </w:t>
      </w:r>
      <w:proofErr w:type="spellStart"/>
      <w:proofErr w:type="gramStart"/>
      <w:r>
        <w:rPr>
          <w:rFonts w:ascii="Arial" w:hAnsi="Arial" w:cs="Arial"/>
          <w:i w:val="0"/>
          <w:iCs w:val="0"/>
          <w:sz w:val="22"/>
          <w:szCs w:val="22"/>
        </w:rPr>
        <w:t>k.ú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>.</w:t>
      </w:r>
      <w:proofErr w:type="gramEnd"/>
      <w:r>
        <w:rPr>
          <w:rFonts w:ascii="Arial" w:hAnsi="Arial" w:cs="Arial"/>
          <w:i w:val="0"/>
          <w:iCs w:val="0"/>
          <w:sz w:val="22"/>
          <w:szCs w:val="22"/>
        </w:rPr>
        <w:t xml:space="preserve"> Svitavy-město.</w:t>
      </w:r>
    </w:p>
    <w:p w14:paraId="2F52EFB5" w14:textId="77777777" w:rsidR="00E70DC8" w:rsidRDefault="00E70DC8" w:rsidP="00CD5EF2">
      <w:pPr>
        <w:jc w:val="both"/>
        <w:rPr>
          <w:rFonts w:ascii="Arial" w:hAnsi="Arial" w:cs="Arial"/>
        </w:rPr>
      </w:pPr>
    </w:p>
    <w:p w14:paraId="57BD33C5" w14:textId="41A9EF6D" w:rsidR="00F259BB" w:rsidRPr="00444427" w:rsidRDefault="00F259BB" w:rsidP="00CD5EF2">
      <w:pPr>
        <w:jc w:val="both"/>
        <w:rPr>
          <w:rFonts w:ascii="Arial" w:hAnsi="Arial" w:cs="Arial"/>
        </w:rPr>
      </w:pPr>
      <w:r w:rsidRPr="00842A5A">
        <w:rPr>
          <w:rFonts w:ascii="Arial" w:hAnsi="Arial" w:cs="Arial"/>
        </w:rPr>
        <w:t>Odbor školství a kult</w:t>
      </w:r>
      <w:r w:rsidR="00775F90">
        <w:rPr>
          <w:rFonts w:ascii="Arial" w:hAnsi="Arial" w:cs="Arial"/>
        </w:rPr>
        <w:t xml:space="preserve">ury doporučuje přijmout navržená </w:t>
      </w:r>
      <w:r w:rsidRPr="00842A5A">
        <w:rPr>
          <w:rFonts w:ascii="Arial" w:hAnsi="Arial" w:cs="Arial"/>
        </w:rPr>
        <w:t>usnesení.</w:t>
      </w:r>
    </w:p>
    <w:p w14:paraId="1077EEBA" w14:textId="77777777" w:rsidR="00B94568" w:rsidRDefault="00B94568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640E0719" w14:textId="77777777" w:rsidR="00B94568" w:rsidRDefault="00B94568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Přílohy:</w:t>
      </w:r>
    </w:p>
    <w:p w14:paraId="09332666" w14:textId="77777777" w:rsidR="00B94568" w:rsidRDefault="00B94568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1. příloha č. 1 zřizovací listiny příspěvkové organizace Základní škola a mateřská škola Svitavy – Lačnov</w:t>
      </w:r>
    </w:p>
    <w:p w14:paraId="0A54C224" w14:textId="170B8CB4" w:rsidR="00B94568" w:rsidRPr="007A3ED4" w:rsidRDefault="00B94568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2. příloha </w:t>
      </w:r>
      <w:proofErr w:type="gramStart"/>
      <w:r>
        <w:rPr>
          <w:rFonts w:ascii="Arial" w:hAnsi="Arial" w:cs="Arial"/>
          <w:i w:val="0"/>
          <w:iCs w:val="0"/>
          <w:sz w:val="22"/>
          <w:szCs w:val="22"/>
        </w:rPr>
        <w:t>č.</w:t>
      </w:r>
      <w:r w:rsidR="009E1CE9">
        <w:rPr>
          <w:rFonts w:ascii="Arial" w:hAnsi="Arial" w:cs="Arial"/>
          <w:i w:val="0"/>
          <w:iCs w:val="0"/>
          <w:sz w:val="22"/>
          <w:szCs w:val="22"/>
        </w:rPr>
        <w:t>1</w:t>
      </w:r>
      <w:r w:rsidR="00E70DC8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iCs w:val="0"/>
          <w:sz w:val="22"/>
          <w:szCs w:val="22"/>
        </w:rPr>
        <w:t>zřizovací</w:t>
      </w:r>
      <w:proofErr w:type="gramEnd"/>
      <w:r>
        <w:rPr>
          <w:rFonts w:ascii="Arial" w:hAnsi="Arial" w:cs="Arial"/>
          <w:i w:val="0"/>
          <w:iCs w:val="0"/>
          <w:sz w:val="22"/>
          <w:szCs w:val="22"/>
        </w:rPr>
        <w:t xml:space="preserve"> listiny příspěvkové organizace Středisko kulturních služeb města Svitavy</w:t>
      </w:r>
    </w:p>
    <w:p w14:paraId="70A8A38F" w14:textId="77777777"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14:paraId="1097A5E7" w14:textId="77777777"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24C459A0" w14:textId="77777777"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1BAF0646" w14:textId="77777777" w:rsidR="00C56881" w:rsidRPr="007A3ED4" w:rsidRDefault="00EA1CDF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1" w:name="Text3"/>
      <w:r w:rsidRPr="007A3ED4">
        <w:rPr>
          <w:rFonts w:ascii="Arial" w:hAnsi="Arial" w:cs="Arial"/>
          <w:b/>
          <w:bCs/>
          <w:szCs w:val="20"/>
        </w:rPr>
        <w:t>schvaluje</w:t>
      </w:r>
      <w:bookmarkEnd w:id="1"/>
    </w:p>
    <w:p w14:paraId="24907948" w14:textId="77777777" w:rsidR="00F259BB" w:rsidRDefault="00101443" w:rsidP="00930FB3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a) </w:t>
      </w:r>
      <w:r w:rsidR="00565A8F">
        <w:rPr>
          <w:rFonts w:ascii="Arial" w:hAnsi="Arial" w:cs="Arial"/>
          <w:b/>
          <w:bCs/>
          <w:szCs w:val="20"/>
        </w:rPr>
        <w:t xml:space="preserve">přílohu č. 1 zřizovací listiny příspěvkové organizace </w:t>
      </w:r>
      <w:r>
        <w:rPr>
          <w:rFonts w:ascii="Arial" w:hAnsi="Arial" w:cs="Arial"/>
          <w:b/>
          <w:bCs/>
          <w:szCs w:val="20"/>
        </w:rPr>
        <w:t>Základní škola a mateřská škola Svitavy - Lačnov</w:t>
      </w:r>
      <w:r w:rsidR="00565A8F">
        <w:rPr>
          <w:rFonts w:ascii="Arial" w:hAnsi="Arial" w:cs="Arial"/>
          <w:b/>
          <w:bCs/>
          <w:szCs w:val="20"/>
        </w:rPr>
        <w:t xml:space="preserve"> </w:t>
      </w:r>
      <w:r w:rsidR="00930FB3">
        <w:rPr>
          <w:rFonts w:ascii="Arial" w:hAnsi="Arial" w:cs="Arial"/>
          <w:b/>
          <w:bCs/>
          <w:szCs w:val="20"/>
        </w:rPr>
        <w:t>dle předloženého návrhu</w:t>
      </w:r>
    </w:p>
    <w:p w14:paraId="55898E6E" w14:textId="77777777" w:rsidR="00433A13" w:rsidRPr="00101443" w:rsidRDefault="00101443" w:rsidP="00101443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b) přílohu č. 1 zřizovací listiny příspěvkové organizace Středisko kulturních služeb města Svitavy</w:t>
      </w:r>
      <w:r w:rsidR="00B94568">
        <w:rPr>
          <w:rFonts w:ascii="Arial" w:hAnsi="Arial" w:cs="Arial"/>
          <w:b/>
          <w:bCs/>
          <w:szCs w:val="20"/>
        </w:rPr>
        <w:t xml:space="preserve"> dle předloženého návrhu</w:t>
      </w:r>
    </w:p>
    <w:p w14:paraId="1929F28C" w14:textId="77777777" w:rsidR="00C44106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F259BB" w:rsidRPr="00F259BB">
        <w:rPr>
          <w:rFonts w:ascii="Arial" w:hAnsi="Arial" w:cs="Arial"/>
          <w:b/>
        </w:rPr>
        <w:t xml:space="preserve">vedoucí odboru </w:t>
      </w:r>
      <w:r w:rsidR="00101443">
        <w:rPr>
          <w:rFonts w:ascii="Arial" w:hAnsi="Arial" w:cs="Arial"/>
          <w:b/>
        </w:rPr>
        <w:t>správních činností</w:t>
      </w:r>
    </w:p>
    <w:p w14:paraId="794A9D81" w14:textId="77777777" w:rsidR="00775F90" w:rsidRDefault="00775F90" w:rsidP="00C2128C">
      <w:pPr>
        <w:jc w:val="right"/>
        <w:rPr>
          <w:rFonts w:ascii="Arial" w:hAnsi="Arial" w:cs="Arial"/>
          <w:b/>
        </w:rPr>
      </w:pPr>
    </w:p>
    <w:p w14:paraId="3E8943FE" w14:textId="77777777" w:rsidR="00775F90" w:rsidRDefault="00775F90" w:rsidP="00775F90">
      <w:pPr>
        <w:rPr>
          <w:rFonts w:ascii="Arial" w:hAnsi="Arial" w:cs="Arial"/>
          <w:b/>
        </w:rPr>
      </w:pPr>
    </w:p>
    <w:p w14:paraId="330230EE" w14:textId="77777777" w:rsidR="00775F90" w:rsidRDefault="00775F90" w:rsidP="00775F90">
      <w:pPr>
        <w:rPr>
          <w:rFonts w:ascii="Arial" w:hAnsi="Arial" w:cs="Arial"/>
          <w:b/>
        </w:rPr>
      </w:pPr>
    </w:p>
    <w:p w14:paraId="761BE323" w14:textId="77777777" w:rsidR="00433A13" w:rsidRDefault="00433A13" w:rsidP="00775F90">
      <w:pPr>
        <w:rPr>
          <w:rFonts w:ascii="Arial" w:hAnsi="Arial" w:cs="Arial"/>
          <w:b/>
        </w:rPr>
      </w:pPr>
    </w:p>
    <w:p w14:paraId="26E5BD43" w14:textId="77777777" w:rsidR="00433A13" w:rsidRDefault="00433A13" w:rsidP="00775F90">
      <w:pPr>
        <w:rPr>
          <w:rFonts w:ascii="Arial" w:hAnsi="Arial" w:cs="Arial"/>
          <w:b/>
        </w:rPr>
      </w:pPr>
    </w:p>
    <w:p w14:paraId="34F77EF4" w14:textId="77777777" w:rsidR="00433A13" w:rsidRDefault="00433A13" w:rsidP="00775F90">
      <w:pPr>
        <w:rPr>
          <w:rFonts w:ascii="Arial" w:hAnsi="Arial" w:cs="Arial"/>
          <w:b/>
        </w:rPr>
      </w:pPr>
    </w:p>
    <w:p w14:paraId="15CE22FF" w14:textId="77777777" w:rsidR="00433A13" w:rsidRDefault="00433A13" w:rsidP="00775F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</w:t>
      </w:r>
      <w:r w:rsidR="00B94568">
        <w:rPr>
          <w:rFonts w:ascii="Arial" w:hAnsi="Arial" w:cs="Arial"/>
          <w:b/>
        </w:rPr>
        <w:t xml:space="preserve"> </w:t>
      </w:r>
      <w:proofErr w:type="gramStart"/>
      <w:r w:rsidR="00B94568">
        <w:rPr>
          <w:rFonts w:ascii="Arial" w:hAnsi="Arial" w:cs="Arial"/>
          <w:b/>
        </w:rPr>
        <w:t>č.1</w:t>
      </w:r>
      <w:r>
        <w:rPr>
          <w:rFonts w:ascii="Arial" w:hAnsi="Arial" w:cs="Arial"/>
          <w:b/>
        </w:rPr>
        <w:t>:</w:t>
      </w:r>
      <w:proofErr w:type="gramEnd"/>
      <w:r w:rsidR="00B94568" w:rsidRPr="00B94568">
        <w:rPr>
          <w:rFonts w:ascii="Arial" w:hAnsi="Arial" w:cs="Arial"/>
          <w:b/>
        </w:rPr>
        <w:t xml:space="preserve"> </w:t>
      </w:r>
      <w:r w:rsidR="00B94568">
        <w:rPr>
          <w:rFonts w:ascii="Arial" w:hAnsi="Arial" w:cs="Arial"/>
          <w:b/>
          <w:noProof/>
        </w:rPr>
        <w:drawing>
          <wp:inline distT="0" distB="0" distL="0" distR="0" wp14:anchorId="023A00A9" wp14:editId="063808F9">
            <wp:extent cx="5708650" cy="8434070"/>
            <wp:effectExtent l="19050" t="0" r="635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843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2147A3" w14:textId="77777777" w:rsidR="00433A13" w:rsidRDefault="00433A13" w:rsidP="00775F90">
      <w:pPr>
        <w:rPr>
          <w:rFonts w:ascii="Arial" w:hAnsi="Arial" w:cs="Arial"/>
          <w:b/>
        </w:rPr>
      </w:pPr>
    </w:p>
    <w:p w14:paraId="37C5F821" w14:textId="77777777" w:rsidR="00D85C53" w:rsidRDefault="00D85C53" w:rsidP="00775F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2:</w:t>
      </w:r>
      <w:r w:rsidRPr="00D85C5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noProof/>
        </w:rPr>
        <w:drawing>
          <wp:inline distT="0" distB="0" distL="0" distR="0" wp14:anchorId="2EBCE711" wp14:editId="1FF940E6">
            <wp:extent cx="5760720" cy="7030655"/>
            <wp:effectExtent l="1905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CCE181" w14:textId="77777777" w:rsidR="00433A13" w:rsidRDefault="00433A13" w:rsidP="00775F90">
      <w:pPr>
        <w:rPr>
          <w:rFonts w:ascii="Arial" w:hAnsi="Arial" w:cs="Arial"/>
          <w:b/>
        </w:rPr>
      </w:pPr>
    </w:p>
    <w:p w14:paraId="0EF3F1B3" w14:textId="77777777" w:rsidR="00775F90" w:rsidRDefault="00775F90" w:rsidP="00775F90">
      <w:pPr>
        <w:rPr>
          <w:rFonts w:ascii="Arial" w:hAnsi="Arial" w:cs="Arial"/>
          <w:b/>
        </w:rPr>
      </w:pPr>
    </w:p>
    <w:p w14:paraId="3F8C1FB7" w14:textId="77777777" w:rsidR="00143165" w:rsidRDefault="00143165" w:rsidP="00775F90">
      <w:pPr>
        <w:rPr>
          <w:rFonts w:ascii="Arial" w:hAnsi="Arial" w:cs="Arial"/>
          <w:b/>
        </w:rPr>
      </w:pPr>
    </w:p>
    <w:p w14:paraId="7DA99874" w14:textId="77777777" w:rsidR="00143165" w:rsidRDefault="00143165" w:rsidP="00775F90">
      <w:pPr>
        <w:rPr>
          <w:rFonts w:ascii="Arial" w:hAnsi="Arial" w:cs="Arial"/>
          <w:b/>
        </w:rPr>
      </w:pPr>
    </w:p>
    <w:p w14:paraId="6E4A8656" w14:textId="77777777" w:rsidR="00775F90" w:rsidRDefault="00775F90" w:rsidP="00775F90">
      <w:pPr>
        <w:rPr>
          <w:rFonts w:ascii="Arial" w:hAnsi="Arial" w:cs="Arial"/>
          <w:b/>
        </w:rPr>
      </w:pPr>
    </w:p>
    <w:p w14:paraId="3C10762C" w14:textId="77777777" w:rsidR="00775F90" w:rsidRDefault="00775F90" w:rsidP="00775F90">
      <w:pPr>
        <w:rPr>
          <w:rFonts w:ascii="Arial" w:hAnsi="Arial" w:cs="Arial"/>
          <w:b/>
        </w:rPr>
      </w:pPr>
    </w:p>
    <w:p w14:paraId="5E92433C" w14:textId="77777777" w:rsidR="00C56881" w:rsidRPr="00C44106" w:rsidRDefault="00C44106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bookmarkStart w:id="2" w:name="_Hlk160788190"/>
      <w:r>
        <w:rPr>
          <w:rFonts w:ascii="Arial" w:hAnsi="Arial" w:cs="Arial"/>
          <w:b/>
        </w:rPr>
        <w:t xml:space="preserve"> </w:t>
      </w:r>
      <w:bookmarkEnd w:id="2"/>
    </w:p>
    <w:sectPr w:rsidR="00C56881" w:rsidRPr="00C44106" w:rsidSect="00E63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44106"/>
    <w:rsid w:val="00020F5C"/>
    <w:rsid w:val="00031272"/>
    <w:rsid w:val="00096DDD"/>
    <w:rsid w:val="000F1907"/>
    <w:rsid w:val="00101443"/>
    <w:rsid w:val="001276BF"/>
    <w:rsid w:val="001313CD"/>
    <w:rsid w:val="00143165"/>
    <w:rsid w:val="001A35B5"/>
    <w:rsid w:val="001B28B8"/>
    <w:rsid w:val="001D709C"/>
    <w:rsid w:val="002849EB"/>
    <w:rsid w:val="00383B8F"/>
    <w:rsid w:val="00391606"/>
    <w:rsid w:val="003935D2"/>
    <w:rsid w:val="003A79AC"/>
    <w:rsid w:val="003E3F47"/>
    <w:rsid w:val="003E4D53"/>
    <w:rsid w:val="004142C2"/>
    <w:rsid w:val="00433A13"/>
    <w:rsid w:val="00437BC3"/>
    <w:rsid w:val="004C6865"/>
    <w:rsid w:val="005009BA"/>
    <w:rsid w:val="00565A8F"/>
    <w:rsid w:val="00597194"/>
    <w:rsid w:val="006167B5"/>
    <w:rsid w:val="00670BBB"/>
    <w:rsid w:val="00680903"/>
    <w:rsid w:val="006F41E9"/>
    <w:rsid w:val="00722B09"/>
    <w:rsid w:val="007537D8"/>
    <w:rsid w:val="00775F90"/>
    <w:rsid w:val="007A3ED4"/>
    <w:rsid w:val="008761B8"/>
    <w:rsid w:val="00876A93"/>
    <w:rsid w:val="008A17CC"/>
    <w:rsid w:val="008A7DBE"/>
    <w:rsid w:val="008B3C77"/>
    <w:rsid w:val="008B5994"/>
    <w:rsid w:val="008D08CA"/>
    <w:rsid w:val="00911078"/>
    <w:rsid w:val="00930FB3"/>
    <w:rsid w:val="009E1CE9"/>
    <w:rsid w:val="00A03357"/>
    <w:rsid w:val="00A413F8"/>
    <w:rsid w:val="00A95A3C"/>
    <w:rsid w:val="00B05735"/>
    <w:rsid w:val="00B94568"/>
    <w:rsid w:val="00BC5294"/>
    <w:rsid w:val="00C2128C"/>
    <w:rsid w:val="00C31EFD"/>
    <w:rsid w:val="00C44106"/>
    <w:rsid w:val="00C56881"/>
    <w:rsid w:val="00CB31CD"/>
    <w:rsid w:val="00CC0A99"/>
    <w:rsid w:val="00CD2832"/>
    <w:rsid w:val="00CD5EF2"/>
    <w:rsid w:val="00D85C53"/>
    <w:rsid w:val="00DC5BB8"/>
    <w:rsid w:val="00E63102"/>
    <w:rsid w:val="00E70DC8"/>
    <w:rsid w:val="00EA1CDF"/>
    <w:rsid w:val="00EA604E"/>
    <w:rsid w:val="00F15E45"/>
    <w:rsid w:val="00F259BB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AD855"/>
  <w15:docId w15:val="{8DCC0A3E-978F-4FE7-AFBB-CB8E9D9E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102"/>
    <w:rPr>
      <w:sz w:val="24"/>
      <w:szCs w:val="24"/>
    </w:rPr>
  </w:style>
  <w:style w:type="paragraph" w:styleId="Nadpis1">
    <w:name w:val="heading 1"/>
    <w:basedOn w:val="Normln"/>
    <w:next w:val="Normln"/>
    <w:qFormat/>
    <w:rsid w:val="00E6310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E6310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E63102"/>
    <w:pPr>
      <w:numPr>
        <w:numId w:val="0"/>
      </w:numPr>
      <w:jc w:val="both"/>
    </w:pPr>
  </w:style>
  <w:style w:type="paragraph" w:styleId="slovanseznam">
    <w:name w:val="List Number"/>
    <w:basedOn w:val="Normln"/>
    <w:rsid w:val="00E63102"/>
    <w:pPr>
      <w:numPr>
        <w:numId w:val="3"/>
      </w:numPr>
    </w:pPr>
  </w:style>
  <w:style w:type="paragraph" w:styleId="Seznamsodrkami">
    <w:name w:val="List Bullet"/>
    <w:basedOn w:val="Normln"/>
    <w:autoRedefine/>
    <w:rsid w:val="00E63102"/>
    <w:pPr>
      <w:numPr>
        <w:numId w:val="2"/>
      </w:numPr>
    </w:pPr>
  </w:style>
  <w:style w:type="paragraph" w:styleId="Zkladntext">
    <w:name w:val="Body Text"/>
    <w:basedOn w:val="Normln"/>
    <w:rsid w:val="00E6310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E6310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E4D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4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Renata Klemšová</cp:lastModifiedBy>
  <cp:revision>12</cp:revision>
  <cp:lastPrinted>2004-02-18T15:26:00Z</cp:lastPrinted>
  <dcterms:created xsi:type="dcterms:W3CDTF">2024-08-28T10:59:00Z</dcterms:created>
  <dcterms:modified xsi:type="dcterms:W3CDTF">2024-08-29T07:53:00Z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